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9761F" w14:textId="77777777" w:rsidR="002B3466" w:rsidRDefault="00D6152B" w:rsidP="002B3466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14C58" wp14:editId="32CA971F">
                <wp:simplePos x="0" y="0"/>
                <wp:positionH relativeFrom="column">
                  <wp:posOffset>807720</wp:posOffset>
                </wp:positionH>
                <wp:positionV relativeFrom="paragraph">
                  <wp:posOffset>-83820</wp:posOffset>
                </wp:positionV>
                <wp:extent cx="4328160" cy="5300134"/>
                <wp:effectExtent l="0" t="0" r="1524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160" cy="53001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E6AC4" id="Rectangle 3" o:spid="_x0000_s1026" style="position:absolute;margin-left:63.6pt;margin-top:-6.6pt;width:340.8pt;height:41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" filled="f" strokecolor="red" strokeweight="1pt"/>
            </w:pict>
          </mc:Fallback>
        </mc:AlternateContent>
      </w:r>
      <w:r w:rsidR="00EA270D">
        <w:rPr>
          <w:noProof/>
        </w:rPr>
        <w:drawing>
          <wp:inline distT="0" distB="0" distL="0" distR="0" wp14:anchorId="21146139" wp14:editId="25E27CD5">
            <wp:extent cx="2801317" cy="908808"/>
            <wp:effectExtent l="0" t="0" r="0" b="5715"/>
            <wp:docPr id="2" name="Picture 2" descr="Fire Department Tru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e Department Truc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739" cy="93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53791" w14:textId="77777777" w:rsidR="00075C4E" w:rsidRPr="00AA02E2" w:rsidRDefault="00075C4E" w:rsidP="00F41CFD">
      <w:pPr>
        <w:jc w:val="center"/>
        <w:rPr>
          <w:b/>
          <w:i/>
          <w:color w:val="FF0000"/>
          <w:sz w:val="32"/>
        </w:rPr>
      </w:pPr>
      <w:r w:rsidRPr="00AA02E2">
        <w:rPr>
          <w:b/>
          <w:i/>
          <w:color w:val="FF0000"/>
          <w:sz w:val="32"/>
        </w:rPr>
        <w:t>JASPER FIRE DEPARTMENT</w:t>
      </w:r>
    </w:p>
    <w:p w14:paraId="240160E9" w14:textId="77777777" w:rsidR="00075C4E" w:rsidRPr="005320D1" w:rsidRDefault="00075C4E" w:rsidP="00F41CFD">
      <w:pPr>
        <w:rPr>
          <w:b/>
          <w:bCs/>
          <w:noProof/>
          <w:sz w:val="12"/>
          <w:szCs w:val="12"/>
        </w:rPr>
      </w:pPr>
      <w:r>
        <w:rPr>
          <w:b/>
          <w:sz w:val="18"/>
        </w:rPr>
        <w:t xml:space="preserve">                               </w:t>
      </w:r>
      <w:r w:rsidRPr="005320D1">
        <w:rPr>
          <w:b/>
          <w:bCs/>
          <w:noProof/>
          <w:sz w:val="12"/>
          <w:szCs w:val="12"/>
        </w:rPr>
        <w:tab/>
      </w:r>
    </w:p>
    <w:p w14:paraId="63EF9D10" w14:textId="77777777" w:rsidR="00075C4E" w:rsidRPr="00F41CFD" w:rsidRDefault="00F41CFD" w:rsidP="00F41CFD">
      <w:pPr>
        <w:pStyle w:val="Heading3"/>
        <w:rPr>
          <w:bCs/>
          <w:noProof/>
          <w:color w:val="FFFFFF" w:themeColor="background1"/>
        </w:rPr>
      </w:pPr>
      <w:r w:rsidRPr="00F41CFD">
        <w:rPr>
          <w:bCs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DBC8E6" wp14:editId="16B71160">
                <wp:simplePos x="0" y="0"/>
                <wp:positionH relativeFrom="column">
                  <wp:posOffset>838200</wp:posOffset>
                </wp:positionH>
                <wp:positionV relativeFrom="paragraph">
                  <wp:posOffset>6350</wp:posOffset>
                </wp:positionV>
                <wp:extent cx="4267200" cy="350520"/>
                <wp:effectExtent l="0" t="0" r="1905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35052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0AF598" id="Rectangle 1" o:spid="_x0000_s1026" style="position:absolute;margin-left:66pt;margin-top:.5pt;width:336pt;height:27.6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" fillcolor="red" strokecolor="red" strokeweight="1pt"/>
            </w:pict>
          </mc:Fallback>
        </mc:AlternateContent>
      </w:r>
      <w:r w:rsidR="00075C4E" w:rsidRPr="00F41CFD">
        <w:rPr>
          <w:bCs/>
          <w:noProof/>
          <w:color w:val="FFFFFF" w:themeColor="background1"/>
        </w:rPr>
        <w:t>VOLUNTEER FIREFIGHTER</w:t>
      </w:r>
    </w:p>
    <w:p w14:paraId="7A696785" w14:textId="77777777" w:rsidR="00075C4E" w:rsidRPr="00F41CFD" w:rsidRDefault="00075C4E" w:rsidP="00F41CFD">
      <w:pPr>
        <w:jc w:val="center"/>
        <w:rPr>
          <w:b/>
          <w:color w:val="FFFFFF" w:themeColor="background1"/>
        </w:rPr>
      </w:pPr>
      <w:r w:rsidRPr="00F41CFD">
        <w:rPr>
          <w:b/>
          <w:color w:val="FFFFFF" w:themeColor="background1"/>
        </w:rPr>
        <w:t>(PROBATIONARY)</w:t>
      </w:r>
    </w:p>
    <w:p w14:paraId="38B54B0F" w14:textId="77777777" w:rsidR="00AA02E2" w:rsidRPr="00F41CFD" w:rsidRDefault="00AA02E2" w:rsidP="00F41CFD">
      <w:pPr>
        <w:jc w:val="center"/>
        <w:rPr>
          <w:rFonts w:ascii="Book Antiqua" w:hAnsi="Book Antiqua"/>
          <w:b/>
          <w:sz w:val="8"/>
        </w:rPr>
      </w:pPr>
    </w:p>
    <w:p w14:paraId="1E0D4E1A" w14:textId="77777777" w:rsidR="00075C4E" w:rsidRPr="00F41CFD" w:rsidRDefault="00075C4E" w:rsidP="00F41CFD">
      <w:pPr>
        <w:ind w:left="1440" w:right="1440"/>
        <w:jc w:val="both"/>
        <w:rPr>
          <w:rFonts w:ascii="Book Antiqua" w:hAnsi="Book Antiqua"/>
          <w:sz w:val="18"/>
        </w:rPr>
      </w:pPr>
      <w:r w:rsidRPr="00F41CFD">
        <w:rPr>
          <w:rFonts w:ascii="Book Antiqua" w:hAnsi="Book Antiqua"/>
          <w:sz w:val="18"/>
        </w:rPr>
        <w:t xml:space="preserve">The Jasper Volunteer Fire Department </w:t>
      </w:r>
      <w:r w:rsidR="00D06862" w:rsidRPr="00F41CFD">
        <w:rPr>
          <w:rFonts w:ascii="Book Antiqua" w:hAnsi="Book Antiqua"/>
          <w:sz w:val="18"/>
        </w:rPr>
        <w:t xml:space="preserve">is a city department that relies upon dedicated individuals who are willing to use their time and talents for the benefit of the community. </w:t>
      </w:r>
      <w:r w:rsidRPr="00F41CFD">
        <w:rPr>
          <w:rFonts w:ascii="Book Antiqua" w:hAnsi="Book Antiqua"/>
          <w:sz w:val="18"/>
        </w:rPr>
        <w:t>The essential duties and responsibilities include performing duties relating to basic firefighting and emergency rescue. Must be able to respond to fire alarms and other emergency calls 24 hours a day. Drives and operates firefighting vehicles and equipment as required. Serves weekend station duty when scheduled. Attends meetings and trainings as directed by the Fire Chief and Assistant Fire Chiefs.</w:t>
      </w:r>
      <w:r w:rsidRPr="00F41CFD">
        <w:rPr>
          <w:rFonts w:ascii="Book Antiqua" w:hAnsi="Book Antiqua"/>
          <w:color w:val="0000FF"/>
          <w:sz w:val="18"/>
        </w:rPr>
        <w:t xml:space="preserve"> </w:t>
      </w:r>
    </w:p>
    <w:p w14:paraId="7F79F224" w14:textId="77777777" w:rsidR="00D6152B" w:rsidRPr="00D6152B" w:rsidRDefault="00D6152B" w:rsidP="00F41CFD">
      <w:pPr>
        <w:jc w:val="both"/>
        <w:rPr>
          <w:color w:val="0000FF"/>
          <w:sz w:val="8"/>
        </w:rPr>
      </w:pPr>
    </w:p>
    <w:p w14:paraId="044B3FD9" w14:textId="77777777" w:rsidR="00075C4E" w:rsidRPr="00F41CFD" w:rsidRDefault="00075C4E" w:rsidP="00F41CFD">
      <w:pPr>
        <w:ind w:left="1440" w:right="1440"/>
        <w:jc w:val="both"/>
        <w:rPr>
          <w:rFonts w:ascii="Book Antiqua" w:hAnsi="Book Antiqua"/>
          <w:b/>
          <w:sz w:val="18"/>
        </w:rPr>
      </w:pPr>
      <w:r w:rsidRPr="00F41CFD">
        <w:rPr>
          <w:rFonts w:ascii="Book Antiqua" w:hAnsi="Book Antiqua"/>
          <w:b/>
          <w:sz w:val="18"/>
        </w:rPr>
        <w:t>Applicant must:</w:t>
      </w:r>
    </w:p>
    <w:p w14:paraId="55DD298B" w14:textId="77777777" w:rsidR="00075C4E" w:rsidRPr="00F41CFD" w:rsidRDefault="00075C4E" w:rsidP="00F41CFD">
      <w:pPr>
        <w:ind w:left="1800" w:right="1440"/>
        <w:jc w:val="both"/>
        <w:rPr>
          <w:rFonts w:ascii="Book Antiqua" w:hAnsi="Book Antiqua"/>
          <w:sz w:val="18"/>
        </w:rPr>
      </w:pPr>
      <w:r w:rsidRPr="00F41CFD">
        <w:rPr>
          <w:rFonts w:ascii="Book Antiqua" w:hAnsi="Book Antiqua"/>
          <w:sz w:val="18"/>
        </w:rPr>
        <w:t>(1) Have received a state accredited high school diploma or equivalent;</w:t>
      </w:r>
    </w:p>
    <w:p w14:paraId="208F9ECD" w14:textId="77777777" w:rsidR="00075C4E" w:rsidRPr="00F41CFD" w:rsidRDefault="00075C4E" w:rsidP="00F41CFD">
      <w:pPr>
        <w:ind w:left="1800" w:right="1440"/>
        <w:jc w:val="both"/>
        <w:rPr>
          <w:rFonts w:ascii="Book Antiqua" w:hAnsi="Book Antiqua"/>
          <w:sz w:val="18"/>
        </w:rPr>
      </w:pPr>
      <w:r w:rsidRPr="00F41CFD">
        <w:rPr>
          <w:rFonts w:ascii="Book Antiqua" w:hAnsi="Book Antiqua"/>
          <w:sz w:val="18"/>
        </w:rPr>
        <w:t>(2) Be at least eighteen (18) years of age;</w:t>
      </w:r>
    </w:p>
    <w:p w14:paraId="40CBE821" w14:textId="77777777" w:rsidR="00075C4E" w:rsidRPr="00F41CFD" w:rsidRDefault="00075C4E" w:rsidP="00F41CFD">
      <w:pPr>
        <w:ind w:left="2070" w:right="1440" w:hanging="270"/>
        <w:jc w:val="both"/>
        <w:rPr>
          <w:rFonts w:ascii="Book Antiqua" w:hAnsi="Book Antiqua"/>
          <w:sz w:val="18"/>
        </w:rPr>
      </w:pPr>
      <w:r w:rsidRPr="00F41CFD">
        <w:rPr>
          <w:rFonts w:ascii="Book Antiqua" w:hAnsi="Book Antiqua"/>
          <w:sz w:val="18"/>
        </w:rPr>
        <w:t xml:space="preserve">(3) </w:t>
      </w:r>
      <w:r w:rsidR="00F41CFD" w:rsidRPr="00F41CFD">
        <w:rPr>
          <w:rFonts w:ascii="Book Antiqua" w:hAnsi="Book Antiqua"/>
          <w:sz w:val="18"/>
        </w:rPr>
        <w:t>Must reside within the Corporate City Limits of Jasper, or in any area extending up to two</w:t>
      </w:r>
      <w:r w:rsidR="00F41CFD">
        <w:rPr>
          <w:rFonts w:ascii="Book Antiqua" w:hAnsi="Book Antiqua"/>
          <w:sz w:val="18"/>
        </w:rPr>
        <w:t xml:space="preserve"> </w:t>
      </w:r>
      <w:r w:rsidR="00F41CFD" w:rsidRPr="00F41CFD">
        <w:rPr>
          <w:rFonts w:ascii="Book Antiqua" w:hAnsi="Book Antiqua"/>
          <w:sz w:val="18"/>
        </w:rPr>
        <w:t>(2) miles from the municipal boundary;</w:t>
      </w:r>
    </w:p>
    <w:p w14:paraId="699502AB" w14:textId="77777777" w:rsidR="00075C4E" w:rsidRPr="00F41CFD" w:rsidRDefault="00075C4E" w:rsidP="00F41CFD">
      <w:pPr>
        <w:ind w:left="1800" w:right="1440"/>
        <w:jc w:val="both"/>
        <w:rPr>
          <w:rFonts w:ascii="Book Antiqua" w:hAnsi="Book Antiqua"/>
          <w:sz w:val="18"/>
        </w:rPr>
      </w:pPr>
      <w:r w:rsidRPr="00F41CFD">
        <w:rPr>
          <w:rFonts w:ascii="Book Antiqua" w:hAnsi="Book Antiqua"/>
          <w:sz w:val="18"/>
        </w:rPr>
        <w:t xml:space="preserve">(4) Must be able to pass a fitness for duty physical examination; </w:t>
      </w:r>
    </w:p>
    <w:p w14:paraId="14943B4E" w14:textId="77777777" w:rsidR="00075C4E" w:rsidRPr="00F41CFD" w:rsidRDefault="00075C4E" w:rsidP="00F41CFD">
      <w:pPr>
        <w:ind w:left="1800" w:right="1440"/>
        <w:jc w:val="both"/>
        <w:rPr>
          <w:rFonts w:ascii="Book Antiqua" w:hAnsi="Book Antiqua"/>
          <w:sz w:val="18"/>
        </w:rPr>
      </w:pPr>
      <w:r w:rsidRPr="00F41CFD">
        <w:rPr>
          <w:rFonts w:ascii="Book Antiqua" w:hAnsi="Book Antiqua"/>
          <w:sz w:val="18"/>
        </w:rPr>
        <w:t>(5) Must pass a pre-employment drug screen test; and</w:t>
      </w:r>
    </w:p>
    <w:p w14:paraId="15B3E95E" w14:textId="77777777" w:rsidR="00075C4E" w:rsidRPr="00F41CFD" w:rsidRDefault="00075C4E" w:rsidP="00F41CFD">
      <w:pPr>
        <w:ind w:left="1800" w:right="1440"/>
        <w:jc w:val="both"/>
        <w:rPr>
          <w:rFonts w:ascii="Book Antiqua" w:hAnsi="Book Antiqua"/>
          <w:sz w:val="18"/>
        </w:rPr>
      </w:pPr>
      <w:r w:rsidRPr="00F41CFD">
        <w:rPr>
          <w:rFonts w:ascii="Book Antiqua" w:hAnsi="Book Antiqua"/>
          <w:sz w:val="18"/>
        </w:rPr>
        <w:t>(6) Must hold a valid Indiana Driver's License.</w:t>
      </w:r>
    </w:p>
    <w:p w14:paraId="320C804F" w14:textId="77777777" w:rsidR="00075C4E" w:rsidRPr="00D6152B" w:rsidRDefault="00075C4E" w:rsidP="00F41CFD">
      <w:pPr>
        <w:ind w:left="1440" w:right="1440"/>
        <w:jc w:val="both"/>
        <w:rPr>
          <w:color w:val="0000FF"/>
          <w:sz w:val="4"/>
          <w:szCs w:val="12"/>
        </w:rPr>
      </w:pPr>
    </w:p>
    <w:p w14:paraId="24A32347" w14:textId="77777777" w:rsidR="00075C4E" w:rsidRPr="00D6152B" w:rsidRDefault="00075C4E" w:rsidP="00F41CFD">
      <w:pPr>
        <w:ind w:left="1440" w:right="1440"/>
        <w:rPr>
          <w:b/>
          <w:sz w:val="8"/>
          <w:szCs w:val="12"/>
        </w:rPr>
      </w:pPr>
    </w:p>
    <w:p w14:paraId="218D26B3" w14:textId="77777777" w:rsidR="00075C4E" w:rsidRPr="00F41CFD" w:rsidRDefault="00D06862" w:rsidP="00F41CFD">
      <w:pPr>
        <w:pStyle w:val="Heading4"/>
        <w:ind w:left="1440" w:right="1440"/>
        <w:jc w:val="center"/>
        <w:rPr>
          <w:rFonts w:ascii="Book Antiqua" w:hAnsi="Book Antiqua"/>
          <w:noProof w:val="0"/>
          <w:sz w:val="18"/>
          <w:szCs w:val="18"/>
        </w:rPr>
      </w:pPr>
      <w:r w:rsidRPr="00F41CFD">
        <w:rPr>
          <w:rFonts w:ascii="Book Antiqua" w:hAnsi="Book Antiqua"/>
          <w:noProof w:val="0"/>
          <w:sz w:val="18"/>
          <w:szCs w:val="18"/>
        </w:rPr>
        <w:t>If you are interested in an exciting challenge and service to your community, APPLICATIONS</w:t>
      </w:r>
      <w:r w:rsidR="00075C4E" w:rsidRPr="00F41CFD">
        <w:rPr>
          <w:rFonts w:ascii="Book Antiqua" w:hAnsi="Book Antiqua"/>
          <w:noProof w:val="0"/>
          <w:sz w:val="18"/>
          <w:szCs w:val="18"/>
        </w:rPr>
        <w:t xml:space="preserve"> may be picked up from:</w:t>
      </w:r>
    </w:p>
    <w:p w14:paraId="3F125494" w14:textId="77777777" w:rsidR="00075C4E" w:rsidRPr="00F41CFD" w:rsidRDefault="00075C4E" w:rsidP="00F41CFD">
      <w:pPr>
        <w:ind w:left="1440" w:right="1440"/>
        <w:jc w:val="center"/>
        <w:rPr>
          <w:rFonts w:ascii="Book Antiqua" w:hAnsi="Book Antiqua"/>
          <w:b/>
          <w:bCs/>
          <w:sz w:val="18"/>
          <w:szCs w:val="18"/>
        </w:rPr>
      </w:pPr>
      <w:r w:rsidRPr="00F41CFD">
        <w:rPr>
          <w:rFonts w:ascii="Book Antiqua" w:hAnsi="Book Antiqua"/>
          <w:b/>
          <w:bCs/>
          <w:sz w:val="18"/>
          <w:szCs w:val="18"/>
        </w:rPr>
        <w:t>City of Jasper Fire Chief</w:t>
      </w:r>
      <w:r w:rsidR="00D6152B" w:rsidRPr="00F41CFD">
        <w:rPr>
          <w:rFonts w:ascii="Book Antiqua" w:hAnsi="Book Antiqua"/>
          <w:b/>
          <w:bCs/>
          <w:sz w:val="18"/>
          <w:szCs w:val="18"/>
        </w:rPr>
        <w:t xml:space="preserve"> – </w:t>
      </w:r>
      <w:r w:rsidRPr="00F41CFD">
        <w:rPr>
          <w:rFonts w:ascii="Book Antiqua" w:hAnsi="Book Antiqua"/>
          <w:b/>
          <w:bCs/>
          <w:sz w:val="18"/>
          <w:szCs w:val="18"/>
        </w:rPr>
        <w:t>6</w:t>
      </w:r>
      <w:r w:rsidRPr="00F41CFD">
        <w:rPr>
          <w:rFonts w:ascii="Book Antiqua" w:hAnsi="Book Antiqua"/>
          <w:b/>
          <w:bCs/>
          <w:sz w:val="18"/>
          <w:szCs w:val="18"/>
          <w:vertAlign w:val="superscript"/>
        </w:rPr>
        <w:t>th</w:t>
      </w:r>
      <w:r w:rsidR="00D6152B" w:rsidRPr="00F41CFD">
        <w:rPr>
          <w:rFonts w:ascii="Book Antiqua" w:hAnsi="Book Antiqua"/>
          <w:b/>
          <w:bCs/>
          <w:sz w:val="18"/>
          <w:szCs w:val="18"/>
        </w:rPr>
        <w:t xml:space="preserve"> </w:t>
      </w:r>
      <w:r w:rsidRPr="00F41CFD">
        <w:rPr>
          <w:rFonts w:ascii="Book Antiqua" w:hAnsi="Book Antiqua"/>
          <w:b/>
          <w:bCs/>
          <w:sz w:val="18"/>
          <w:szCs w:val="18"/>
        </w:rPr>
        <w:t>Street Fire Station, 309 E. 6</w:t>
      </w:r>
      <w:r w:rsidRPr="00F41CFD">
        <w:rPr>
          <w:rFonts w:ascii="Book Antiqua" w:hAnsi="Book Antiqua"/>
          <w:b/>
          <w:bCs/>
          <w:sz w:val="18"/>
          <w:szCs w:val="18"/>
          <w:vertAlign w:val="superscript"/>
        </w:rPr>
        <w:t>th</w:t>
      </w:r>
      <w:r w:rsidRPr="00F41CFD">
        <w:rPr>
          <w:rFonts w:ascii="Book Antiqua" w:hAnsi="Book Antiqua"/>
          <w:b/>
          <w:bCs/>
          <w:sz w:val="18"/>
          <w:szCs w:val="18"/>
        </w:rPr>
        <w:t xml:space="preserve"> St.</w:t>
      </w:r>
    </w:p>
    <w:p w14:paraId="3D438A68" w14:textId="77777777" w:rsidR="00D6152B" w:rsidRPr="00F41CFD" w:rsidRDefault="00D6152B" w:rsidP="00F41CFD">
      <w:pPr>
        <w:ind w:left="1440" w:right="1440"/>
        <w:jc w:val="center"/>
        <w:rPr>
          <w:rFonts w:ascii="Book Antiqua" w:hAnsi="Book Antiqua"/>
          <w:b/>
          <w:bCs/>
          <w:sz w:val="16"/>
          <w:szCs w:val="18"/>
        </w:rPr>
      </w:pPr>
      <w:r w:rsidRPr="00F41CFD">
        <w:rPr>
          <w:rFonts w:ascii="Book Antiqua" w:hAnsi="Book Antiqua"/>
          <w:b/>
          <w:bCs/>
          <w:sz w:val="16"/>
          <w:szCs w:val="18"/>
        </w:rPr>
        <w:t>OR</w:t>
      </w:r>
    </w:p>
    <w:p w14:paraId="63218D0C" w14:textId="77777777" w:rsidR="00D6152B" w:rsidRPr="00F41CFD" w:rsidRDefault="00D6152B" w:rsidP="00F41CFD">
      <w:pPr>
        <w:ind w:left="1440" w:right="1440"/>
        <w:jc w:val="center"/>
        <w:rPr>
          <w:rFonts w:ascii="Book Antiqua" w:hAnsi="Book Antiqua"/>
          <w:b/>
          <w:bCs/>
          <w:sz w:val="18"/>
          <w:szCs w:val="18"/>
        </w:rPr>
      </w:pPr>
      <w:r w:rsidRPr="00F41CFD">
        <w:rPr>
          <w:rFonts w:ascii="Book Antiqua" w:hAnsi="Book Antiqua"/>
          <w:b/>
          <w:bCs/>
          <w:sz w:val="18"/>
          <w:szCs w:val="18"/>
        </w:rPr>
        <w:t>Personnel Office, Jasper City Hall</w:t>
      </w:r>
    </w:p>
    <w:p w14:paraId="192CFA53" w14:textId="77777777" w:rsidR="00075C4E" w:rsidRPr="00F41CFD" w:rsidRDefault="00075C4E" w:rsidP="00F41CFD">
      <w:pPr>
        <w:ind w:left="1440" w:right="1440"/>
        <w:rPr>
          <w:rFonts w:ascii="Book Antiqua" w:hAnsi="Book Antiqua"/>
          <w:sz w:val="10"/>
          <w:szCs w:val="10"/>
        </w:rPr>
      </w:pPr>
    </w:p>
    <w:p w14:paraId="6D8C0A61" w14:textId="5B731D66" w:rsidR="00075C4E" w:rsidRPr="00F41CFD" w:rsidRDefault="00075C4E" w:rsidP="00F41CFD">
      <w:pPr>
        <w:ind w:left="1440" w:right="1440"/>
        <w:jc w:val="center"/>
        <w:rPr>
          <w:rFonts w:ascii="Book Antiqua" w:hAnsi="Book Antiqua"/>
          <w:b/>
          <w:szCs w:val="24"/>
        </w:rPr>
      </w:pPr>
      <w:r w:rsidRPr="00F41CFD">
        <w:rPr>
          <w:rFonts w:ascii="Book Antiqua" w:hAnsi="Book Antiqua"/>
          <w:b/>
          <w:szCs w:val="24"/>
        </w:rPr>
        <w:t>EOE #F</w:t>
      </w:r>
      <w:r w:rsidR="00F41CFD" w:rsidRPr="00F41CFD">
        <w:rPr>
          <w:rFonts w:ascii="Book Antiqua" w:hAnsi="Book Antiqua"/>
          <w:b/>
          <w:szCs w:val="24"/>
        </w:rPr>
        <w:t>202</w:t>
      </w:r>
      <w:r w:rsidR="00B547B7">
        <w:rPr>
          <w:rFonts w:ascii="Book Antiqua" w:hAnsi="Book Antiqua"/>
          <w:b/>
          <w:szCs w:val="24"/>
        </w:rPr>
        <w:t>4</w:t>
      </w:r>
    </w:p>
    <w:p w14:paraId="30772F57" w14:textId="77777777" w:rsidR="00075C4E" w:rsidRPr="00F41CFD" w:rsidRDefault="00075C4E" w:rsidP="00F41CFD">
      <w:pPr>
        <w:ind w:left="1440" w:right="1440"/>
        <w:jc w:val="center"/>
        <w:rPr>
          <w:rFonts w:ascii="Book Antiqua" w:hAnsi="Book Antiqua"/>
          <w:sz w:val="16"/>
        </w:rPr>
      </w:pPr>
      <w:r w:rsidRPr="00F41CFD">
        <w:rPr>
          <w:rFonts w:ascii="Book Antiqua" w:hAnsi="Book Antiqua"/>
          <w:sz w:val="16"/>
        </w:rPr>
        <w:t>An Equal Opportunity Employer</w:t>
      </w:r>
    </w:p>
    <w:p w14:paraId="675FD912" w14:textId="77777777" w:rsidR="00A44406" w:rsidRPr="00F41CFD" w:rsidRDefault="00A44406">
      <w:pPr>
        <w:rPr>
          <w:rFonts w:ascii="Book Antiqua" w:hAnsi="Book Antiqua"/>
        </w:rPr>
      </w:pPr>
    </w:p>
    <w:p w14:paraId="631777C8" w14:textId="77777777" w:rsidR="00950A30" w:rsidRPr="00F41CFD" w:rsidRDefault="00950A30">
      <w:pPr>
        <w:rPr>
          <w:rFonts w:ascii="Book Antiqua" w:hAnsi="Book Antiqua"/>
        </w:rPr>
      </w:pPr>
    </w:p>
    <w:p w14:paraId="165B113F" w14:textId="77777777" w:rsidR="00950A30" w:rsidRDefault="00950A30"/>
    <w:sectPr w:rsidR="00950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ertus Medium"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B976E7"/>
    <w:multiLevelType w:val="hybridMultilevel"/>
    <w:tmpl w:val="805E37D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12EF3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2" w15:restartNumberingAfterBreak="0">
    <w:nsid w:val="71F21448"/>
    <w:multiLevelType w:val="hybridMultilevel"/>
    <w:tmpl w:val="A612788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1952147">
    <w:abstractNumId w:val="1"/>
  </w:num>
  <w:num w:numId="2" w16cid:durableId="1201476725">
    <w:abstractNumId w:val="2"/>
  </w:num>
  <w:num w:numId="3" w16cid:durableId="224490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4E"/>
    <w:rsid w:val="00075C4E"/>
    <w:rsid w:val="002B3466"/>
    <w:rsid w:val="003A5413"/>
    <w:rsid w:val="00561BEF"/>
    <w:rsid w:val="00950A30"/>
    <w:rsid w:val="009D27AB"/>
    <w:rsid w:val="00A44406"/>
    <w:rsid w:val="00A44B66"/>
    <w:rsid w:val="00AA02E2"/>
    <w:rsid w:val="00B547B7"/>
    <w:rsid w:val="00D06862"/>
    <w:rsid w:val="00D6152B"/>
    <w:rsid w:val="00EA270D"/>
    <w:rsid w:val="00F4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0AD5A"/>
  <w15:chartTrackingRefBased/>
  <w15:docId w15:val="{5E0F29C3-DAB7-4013-88A4-741F0669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C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075C4E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075C4E"/>
    <w:pPr>
      <w:keepNext/>
      <w:jc w:val="both"/>
      <w:outlineLvl w:val="3"/>
    </w:pPr>
    <w:rPr>
      <w:rFonts w:ascii="Albertus Medium" w:hAnsi="Albertus Medium"/>
      <w:b/>
      <w:noProof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75C4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75C4E"/>
    <w:rPr>
      <w:rFonts w:ascii="Albertus Medium" w:eastAsia="Times New Roman" w:hAnsi="Albertus Medium" w:cs="Times New Roman"/>
      <w:b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C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C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 Knies</dc:creator>
  <cp:keywords/>
  <dc:description/>
  <cp:lastModifiedBy>Cale Knies</cp:lastModifiedBy>
  <cp:revision>2</cp:revision>
  <dcterms:created xsi:type="dcterms:W3CDTF">2024-05-15T17:36:00Z</dcterms:created>
  <dcterms:modified xsi:type="dcterms:W3CDTF">2024-05-15T17:36:00Z</dcterms:modified>
</cp:coreProperties>
</file>